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jc w:val="left"/>
        <w:rPr>
          <w:rFonts w:hint="eastAsia" w:ascii="方正黑体简体" w:hAnsi="宋体" w:eastAsia="方正黑体简体"/>
          <w:sz w:val="32"/>
          <w:szCs w:val="32"/>
        </w:rPr>
      </w:pPr>
      <w:r>
        <w:rPr>
          <w:rFonts w:hint="eastAsia" w:ascii="方正黑体简体" w:hAnsi="宋体" w:eastAsia="方正黑体简体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准予续延进口棉花境外供货企业登记证书有效期的企业名单</w:t>
      </w:r>
    </w:p>
    <w:tbl>
      <w:tblPr>
        <w:tblpPr w:leftFromText="180" w:rightFromText="180" w:vertAnchor="text" w:horzAnchor="margin" w:tblpXSpec="center" w:tblpY="518"/>
        <w:tblW w:w="13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8108"/>
        <w:gridCol w:w="2556"/>
        <w:gridCol w:w="2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8108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公司名称</w:t>
            </w:r>
          </w:p>
        </w:tc>
        <w:tc>
          <w:tcPr>
            <w:tcW w:w="2556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国别/地区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</w:rPr>
              <w:t>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01</w:t>
            </w:r>
          </w:p>
        </w:tc>
        <w:tc>
          <w:tcPr>
            <w:tcW w:w="8108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FIBER SOFT COMMODITY CO.,LTD</w:t>
            </w:r>
          </w:p>
        </w:tc>
        <w:tc>
          <w:tcPr>
            <w:tcW w:w="2556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英国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C303130690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02</w:t>
            </w:r>
          </w:p>
        </w:tc>
        <w:tc>
          <w:tcPr>
            <w:tcW w:w="8108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POPATLAL GIRDHARLAL COTTON CO.</w:t>
            </w:r>
          </w:p>
        </w:tc>
        <w:tc>
          <w:tcPr>
            <w:tcW w:w="2556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C111100255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03</w:t>
            </w:r>
          </w:p>
        </w:tc>
        <w:tc>
          <w:tcPr>
            <w:tcW w:w="8108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百隆澳門離岸商業服務有限公司</w:t>
            </w:r>
          </w:p>
        </w:tc>
        <w:tc>
          <w:tcPr>
            <w:tcW w:w="2556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中国澳门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C121100291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04</w:t>
            </w:r>
          </w:p>
        </w:tc>
        <w:tc>
          <w:tcPr>
            <w:tcW w:w="8108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灝天（中國）有限公司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GRAND LINK (CHINA) LIMITED</w:t>
            </w:r>
          </w:p>
        </w:tc>
        <w:tc>
          <w:tcPr>
            <w:tcW w:w="2556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中国香港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C110130838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05</w:t>
            </w:r>
          </w:p>
        </w:tc>
        <w:tc>
          <w:tcPr>
            <w:tcW w:w="8108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ASHA COTTON INDUSTRIES</w:t>
            </w:r>
          </w:p>
        </w:tc>
        <w:tc>
          <w:tcPr>
            <w:tcW w:w="2556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C111090183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06</w:t>
            </w:r>
          </w:p>
        </w:tc>
        <w:tc>
          <w:tcPr>
            <w:tcW w:w="8108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POOJYA EXPORTS PRIVATE LTD.</w:t>
            </w:r>
          </w:p>
        </w:tc>
        <w:tc>
          <w:tcPr>
            <w:tcW w:w="2556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C111090209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07</w:t>
            </w:r>
          </w:p>
        </w:tc>
        <w:tc>
          <w:tcPr>
            <w:tcW w:w="8108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北豐有限公司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 xml:space="preserve"> PAC-FUNG FEATHER CO LTD</w:t>
            </w:r>
          </w:p>
        </w:tc>
        <w:tc>
          <w:tcPr>
            <w:tcW w:w="2556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中国香港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C110140897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08</w:t>
            </w:r>
          </w:p>
        </w:tc>
        <w:tc>
          <w:tcPr>
            <w:tcW w:w="8108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JALARAM GINNING FACTORY</w:t>
            </w:r>
          </w:p>
        </w:tc>
        <w:tc>
          <w:tcPr>
            <w:tcW w:w="2556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tcBorders>
              <w:bottom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C111100272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09</w:t>
            </w:r>
          </w:p>
        </w:tc>
        <w:tc>
          <w:tcPr>
            <w:tcW w:w="8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NARSEY COTTON</w:t>
            </w:r>
          </w:p>
        </w:tc>
        <w:tc>
          <w:tcPr>
            <w:tcW w:w="2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C111100225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959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10</w:t>
            </w:r>
          </w:p>
        </w:tc>
        <w:tc>
          <w:tcPr>
            <w:tcW w:w="8108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ACG COTTON MARKETING, L.L.C.</w:t>
            </w:r>
          </w:p>
        </w:tc>
        <w:tc>
          <w:tcPr>
            <w:tcW w:w="2556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美国</w:t>
            </w:r>
          </w:p>
        </w:tc>
        <w:tc>
          <w:tcPr>
            <w:tcW w:w="2295" w:type="dxa"/>
            <w:tcBorders>
              <w:top w:val="single" w:color="auto" w:sz="4" w:space="0"/>
            </w:tcBorders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C502090164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11</w:t>
            </w:r>
          </w:p>
        </w:tc>
        <w:tc>
          <w:tcPr>
            <w:tcW w:w="8108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MemTex Cotton Marketing,LLC</w:t>
            </w:r>
          </w:p>
        </w:tc>
        <w:tc>
          <w:tcPr>
            <w:tcW w:w="2556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美国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C502130894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12</w:t>
            </w:r>
          </w:p>
        </w:tc>
        <w:tc>
          <w:tcPr>
            <w:tcW w:w="8108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HKD COTTON PAKISTAN</w:t>
            </w:r>
          </w:p>
        </w:tc>
        <w:tc>
          <w:tcPr>
            <w:tcW w:w="2556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巴基斯坦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C137130682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13</w:t>
            </w:r>
          </w:p>
        </w:tc>
        <w:tc>
          <w:tcPr>
            <w:tcW w:w="8108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CHINA-AFRICA COTTON ZAMBIA LIMITED</w:t>
            </w:r>
          </w:p>
        </w:tc>
        <w:tc>
          <w:tcPr>
            <w:tcW w:w="2556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赞比亚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C253140946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14</w:t>
            </w:r>
          </w:p>
        </w:tc>
        <w:tc>
          <w:tcPr>
            <w:tcW w:w="8108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V.R.A. COTTON MILLS PRIVATE LIMITED</w:t>
            </w:r>
          </w:p>
        </w:tc>
        <w:tc>
          <w:tcPr>
            <w:tcW w:w="2556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C111110317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15</w:t>
            </w:r>
          </w:p>
        </w:tc>
        <w:tc>
          <w:tcPr>
            <w:tcW w:w="8108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AGROGRAIN LTD SUCURSAL URUGUAY</w:t>
            </w:r>
          </w:p>
        </w:tc>
        <w:tc>
          <w:tcPr>
            <w:tcW w:w="2556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乌拉圭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C444140948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16</w:t>
            </w:r>
          </w:p>
        </w:tc>
        <w:tc>
          <w:tcPr>
            <w:tcW w:w="8108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JOLLY SPINNING MILLS PVT. LTD.</w:t>
            </w:r>
          </w:p>
        </w:tc>
        <w:tc>
          <w:tcPr>
            <w:tcW w:w="2556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C111140933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17</w:t>
            </w:r>
          </w:p>
        </w:tc>
        <w:tc>
          <w:tcPr>
            <w:tcW w:w="8108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KAVERI GINNING MILLS PVT LTD</w:t>
            </w:r>
          </w:p>
        </w:tc>
        <w:tc>
          <w:tcPr>
            <w:tcW w:w="2556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C111130787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18</w:t>
            </w:r>
          </w:p>
        </w:tc>
        <w:tc>
          <w:tcPr>
            <w:tcW w:w="8108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PANASIAN IMPEX PVT.LTD.</w:t>
            </w:r>
          </w:p>
        </w:tc>
        <w:tc>
          <w:tcPr>
            <w:tcW w:w="2556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C111100234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19</w:t>
            </w:r>
          </w:p>
        </w:tc>
        <w:tc>
          <w:tcPr>
            <w:tcW w:w="8108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COTTONEX ANSTALT</w:t>
            </w:r>
          </w:p>
        </w:tc>
        <w:tc>
          <w:tcPr>
            <w:tcW w:w="2556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列支敦士登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C323110336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20</w:t>
            </w:r>
          </w:p>
        </w:tc>
        <w:tc>
          <w:tcPr>
            <w:tcW w:w="8108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BAFNA GINNING AND PRESSING PVT LTD</w:t>
            </w:r>
          </w:p>
        </w:tc>
        <w:tc>
          <w:tcPr>
            <w:tcW w:w="2556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C111140932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  <w:t>21</w:t>
            </w:r>
          </w:p>
        </w:tc>
        <w:tc>
          <w:tcPr>
            <w:tcW w:w="8108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 xml:space="preserve">T. T. LIMITED </w:t>
            </w:r>
          </w:p>
        </w:tc>
        <w:tc>
          <w:tcPr>
            <w:tcW w:w="2556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C111090069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8108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JOY COTTON EXPORTS</w:t>
            </w:r>
          </w:p>
        </w:tc>
        <w:tc>
          <w:tcPr>
            <w:tcW w:w="2556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C111130884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8108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BALRAM COTEX</w:t>
            </w:r>
          </w:p>
        </w:tc>
        <w:tc>
          <w:tcPr>
            <w:tcW w:w="2556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C111130885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8108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KAXINDA INTERNATIONAL CO.,LIMITED</w:t>
            </w:r>
          </w:p>
        </w:tc>
        <w:tc>
          <w:tcPr>
            <w:tcW w:w="2556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中国香港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C110140931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8108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DARIYALAL INDUSTRIES</w:t>
            </w:r>
          </w:p>
        </w:tc>
        <w:tc>
          <w:tcPr>
            <w:tcW w:w="2556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C111140918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8108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LOKNAYAK JAYPRAKASH NARAYAN SHETKARI SAHAKARI SOOT GIRNI LTD.</w:t>
            </w:r>
          </w:p>
        </w:tc>
        <w:tc>
          <w:tcPr>
            <w:tcW w:w="2556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C111140935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8108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CHANDAN GINNING &amp; PRESSING FACTORY PVT. LTD.</w:t>
            </w:r>
          </w:p>
        </w:tc>
        <w:tc>
          <w:tcPr>
            <w:tcW w:w="2556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C111140938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8108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Goldencot International Trading Co.,Limited</w:t>
            </w:r>
          </w:p>
        </w:tc>
        <w:tc>
          <w:tcPr>
            <w:tcW w:w="2556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英属维尔京群岛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C446130831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8108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Namoi Cotton Alliance</w:t>
            </w:r>
          </w:p>
        </w:tc>
        <w:tc>
          <w:tcPr>
            <w:tcW w:w="2556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澳大利亚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C601140951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8108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DEVHARI ENTERPRISE</w:t>
            </w:r>
          </w:p>
        </w:tc>
        <w:tc>
          <w:tcPr>
            <w:tcW w:w="2556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C111130814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8108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GAJANAND COTTEX PVT. LTD.</w:t>
            </w:r>
          </w:p>
        </w:tc>
        <w:tc>
          <w:tcPr>
            <w:tcW w:w="2556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印度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C111130803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8108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龍城國際貿易有限公司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 xml:space="preserve"> </w:t>
            </w:r>
          </w:p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LONGCHENG INTERNATIONAL TRADING CO.,LIMITED</w:t>
            </w:r>
          </w:p>
        </w:tc>
        <w:tc>
          <w:tcPr>
            <w:tcW w:w="2556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中国香港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C110110370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8108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ELEGANT CAPITAL,INC.</w:t>
            </w:r>
          </w:p>
        </w:tc>
        <w:tc>
          <w:tcPr>
            <w:tcW w:w="2556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美国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C502130893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8108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香港裕合通有限公司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 xml:space="preserve"> RICH-COOP CO.,LIMITED</w:t>
            </w:r>
          </w:p>
        </w:tc>
        <w:tc>
          <w:tcPr>
            <w:tcW w:w="2556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中国香港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C110140908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8108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安洋集團（香港）有限公司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 xml:space="preserve"> SILENT OCEAN GROUP LIMITED</w:t>
            </w:r>
          </w:p>
        </w:tc>
        <w:tc>
          <w:tcPr>
            <w:tcW w:w="2556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中国香港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C110100269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959" w:type="dxa"/>
            <w:vAlign w:val="center"/>
          </w:tcPr>
          <w:p>
            <w:pPr>
              <w:widowControl w:val="0"/>
              <w:wordWrap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outlineLvl w:val="9"/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8108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left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黑牡丹（香港）有限公司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 xml:space="preserve"> BLACK PEONY (HK) LIMITED</w:t>
            </w:r>
          </w:p>
        </w:tc>
        <w:tc>
          <w:tcPr>
            <w:tcW w:w="2556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  <w:lang w:eastAsia="zh-CN"/>
              </w:rPr>
              <w:t>中国香港</w:t>
            </w:r>
          </w:p>
        </w:tc>
        <w:tc>
          <w:tcPr>
            <w:tcW w:w="2295" w:type="dxa"/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500" w:lineRule="exact"/>
              <w:ind w:left="0" w:leftChars="0" w:right="0" w:firstLine="0" w:firstLineChars="0"/>
              <w:jc w:val="center"/>
              <w:textAlignment w:val="center"/>
              <w:outlineLvl w:val="9"/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i w:val="0"/>
                <w:color w:val="000000"/>
                <w:sz w:val="28"/>
                <w:szCs w:val="28"/>
                <w:u w:val="none"/>
              </w:rPr>
              <w:t>C110110339</w:t>
            </w:r>
          </w:p>
        </w:tc>
      </w:tr>
    </w:tbl>
    <w:p>
      <w:pPr>
        <w:spacing w:line="600" w:lineRule="exact"/>
        <w:jc w:val="left"/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黑体简体">
    <w:altName w:val="黑体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5">
    <w:name w:val="页眉 Char"/>
    <w:basedOn w:val="4"/>
    <w:link w:val="3"/>
    <w:uiPriority w:val="99"/>
    <w:rPr>
      <w:sz w:val="18"/>
      <w:szCs w:val="18"/>
    </w:rPr>
  </w:style>
  <w:style w:type="character" w:customStyle="1" w:styleId="6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3</Pages>
  <Words>222</Words>
  <Characters>1270</Characters>
  <Lines>10</Lines>
  <Paragraphs>2</Paragraphs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2015-11-24T06:23:00Z</dcterms:created>
  <dc:creator>王玲</dc:creator>
  <cp:lastModifiedBy>王玲</cp:lastModifiedBy>
  <dcterms:modified xsi:type="dcterms:W3CDTF">2017-03-15T01:56:37Z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</Properties>
</file>